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7F" w:rsidRPr="00E63F5C" w:rsidRDefault="004446F6" w:rsidP="00BE5490">
      <w:pPr>
        <w:tabs>
          <w:tab w:val="left" w:pos="7200"/>
        </w:tabs>
        <w:spacing w:line="276" w:lineRule="auto"/>
        <w:jc w:val="center"/>
        <w:rPr>
          <w:b/>
        </w:rPr>
      </w:pPr>
      <w:r w:rsidRPr="00E63F5C">
        <w:rPr>
          <w:b/>
        </w:rPr>
        <w:t xml:space="preserve">Plan konferencji </w:t>
      </w:r>
    </w:p>
    <w:p w:rsidR="003C1FD6" w:rsidRPr="00E63F5C" w:rsidRDefault="004446F6" w:rsidP="00BE5490">
      <w:pPr>
        <w:tabs>
          <w:tab w:val="left" w:pos="7200"/>
        </w:tabs>
        <w:spacing w:line="276" w:lineRule="auto"/>
        <w:jc w:val="center"/>
        <w:rPr>
          <w:b/>
        </w:rPr>
      </w:pPr>
      <w:r w:rsidRPr="00E63F5C">
        <w:rPr>
          <w:b/>
        </w:rPr>
        <w:t>organizowanej w ramach projektu pn.</w:t>
      </w:r>
    </w:p>
    <w:p w:rsidR="004B147F" w:rsidRPr="00E63F5C" w:rsidRDefault="009D1A70" w:rsidP="00BE5490">
      <w:pPr>
        <w:tabs>
          <w:tab w:val="left" w:pos="7200"/>
        </w:tabs>
        <w:spacing w:line="276" w:lineRule="auto"/>
        <w:jc w:val="center"/>
        <w:rPr>
          <w:b/>
        </w:rPr>
      </w:pPr>
      <w:r w:rsidRPr="00E63F5C">
        <w:rPr>
          <w:b/>
        </w:rPr>
        <w:t xml:space="preserve">„Ochrona różnorodności biologicznej i ekosystemów na terenie Dorzecza Parsęty </w:t>
      </w:r>
    </w:p>
    <w:p w:rsidR="004B147F" w:rsidRPr="00E63F5C" w:rsidRDefault="009D1A70" w:rsidP="00BE5490">
      <w:pPr>
        <w:tabs>
          <w:tab w:val="left" w:pos="7200"/>
        </w:tabs>
        <w:spacing w:line="276" w:lineRule="auto"/>
        <w:jc w:val="center"/>
        <w:rPr>
          <w:b/>
        </w:rPr>
      </w:pPr>
      <w:r w:rsidRPr="00E63F5C">
        <w:rPr>
          <w:b/>
        </w:rPr>
        <w:t>poprzez edukację dzieci i młodzieży”</w:t>
      </w:r>
      <w:r w:rsidR="003C1FD6" w:rsidRPr="00E63F5C">
        <w:rPr>
          <w:b/>
        </w:rPr>
        <w:t xml:space="preserve"> </w:t>
      </w:r>
    </w:p>
    <w:p w:rsidR="004446F6" w:rsidRPr="00E63F5C" w:rsidRDefault="004B147F" w:rsidP="00BE5490">
      <w:pPr>
        <w:tabs>
          <w:tab w:val="left" w:pos="7200"/>
        </w:tabs>
        <w:spacing w:line="276" w:lineRule="auto"/>
        <w:jc w:val="center"/>
        <w:rPr>
          <w:b/>
        </w:rPr>
      </w:pPr>
      <w:r w:rsidRPr="00E63F5C">
        <w:rPr>
          <w:b/>
        </w:rPr>
        <w:t>w</w:t>
      </w:r>
      <w:r w:rsidR="003C1FD6" w:rsidRPr="00E63F5C">
        <w:rPr>
          <w:b/>
        </w:rPr>
        <w:t xml:space="preserve"> dni</w:t>
      </w:r>
      <w:r w:rsidRPr="00E63F5C">
        <w:rPr>
          <w:b/>
        </w:rPr>
        <w:t>u</w:t>
      </w:r>
      <w:r w:rsidR="003C1FD6" w:rsidRPr="00E63F5C">
        <w:rPr>
          <w:b/>
        </w:rPr>
        <w:t xml:space="preserve"> </w:t>
      </w:r>
      <w:r w:rsidR="00851B19">
        <w:rPr>
          <w:b/>
        </w:rPr>
        <w:t>22</w:t>
      </w:r>
      <w:r w:rsidR="003C1FD6" w:rsidRPr="00E63F5C">
        <w:rPr>
          <w:b/>
        </w:rPr>
        <w:t>.</w:t>
      </w:r>
      <w:r w:rsidR="00851B19">
        <w:rPr>
          <w:b/>
        </w:rPr>
        <w:t>06</w:t>
      </w:r>
      <w:r w:rsidR="003C1FD6" w:rsidRPr="00E63F5C">
        <w:rPr>
          <w:b/>
        </w:rPr>
        <w:t>.2015 roku</w:t>
      </w:r>
    </w:p>
    <w:p w:rsidR="003C1FD6" w:rsidRDefault="003C1FD6" w:rsidP="00BE5490">
      <w:pPr>
        <w:tabs>
          <w:tab w:val="left" w:pos="7200"/>
        </w:tabs>
        <w:spacing w:line="276" w:lineRule="auto"/>
        <w:jc w:val="center"/>
        <w:rPr>
          <w:b/>
          <w:i/>
        </w:rPr>
      </w:pPr>
    </w:p>
    <w:p w:rsidR="00E63F5C" w:rsidRPr="00E63F5C" w:rsidRDefault="00E63F5C" w:rsidP="00E63F5C">
      <w:pPr>
        <w:tabs>
          <w:tab w:val="left" w:pos="7200"/>
        </w:tabs>
        <w:spacing w:line="276" w:lineRule="auto"/>
        <w:jc w:val="center"/>
        <w:rPr>
          <w:b/>
        </w:rPr>
      </w:pPr>
      <w:r w:rsidRPr="00E63F5C">
        <w:rPr>
          <w:b/>
        </w:rPr>
        <w:t>Miejsce konferencji: Związek Miast i Gmin Dorzecza Parsęty w Karlinie</w:t>
      </w:r>
    </w:p>
    <w:p w:rsidR="004446F6" w:rsidRPr="003C1FD6" w:rsidRDefault="004446F6" w:rsidP="00BE5490">
      <w:pPr>
        <w:spacing w:line="276" w:lineRule="auto"/>
        <w:jc w:val="center"/>
      </w:pPr>
    </w:p>
    <w:p w:rsidR="004446F6" w:rsidRPr="003C1FD6" w:rsidRDefault="004446F6" w:rsidP="00BE5490">
      <w:pPr>
        <w:spacing w:line="276" w:lineRule="auto"/>
      </w:pPr>
      <w:r w:rsidRPr="003C1FD6">
        <w:t>1</w:t>
      </w:r>
      <w:r w:rsidR="00851B19">
        <w:t>2</w:t>
      </w:r>
      <w:r w:rsidRPr="003C1FD6">
        <w:t>.00 – 1</w:t>
      </w:r>
      <w:r w:rsidR="00851B19">
        <w:t>2</w:t>
      </w:r>
      <w:r w:rsidRPr="003C1FD6">
        <w:t>.</w:t>
      </w:r>
      <w:r w:rsidR="00851B19">
        <w:t>30</w:t>
      </w:r>
      <w:r w:rsidRPr="003C1FD6">
        <w:t xml:space="preserve"> </w:t>
      </w:r>
      <w:r w:rsidRPr="003C1FD6">
        <w:tab/>
      </w:r>
      <w:r w:rsidRPr="003C1FD6">
        <w:tab/>
        <w:t xml:space="preserve">Rejestracja uczestników; </w:t>
      </w:r>
      <w:r w:rsidR="007528D6">
        <w:t>bufet kawowy</w:t>
      </w:r>
    </w:p>
    <w:p w:rsidR="004446F6" w:rsidRPr="003C1FD6" w:rsidRDefault="004446F6" w:rsidP="00BE5490">
      <w:pPr>
        <w:spacing w:line="276" w:lineRule="auto"/>
      </w:pPr>
    </w:p>
    <w:p w:rsidR="007528D6" w:rsidRDefault="007528D6" w:rsidP="00BE5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65"/>
        </w:tabs>
        <w:spacing w:after="60" w:line="276" w:lineRule="auto"/>
      </w:pPr>
      <w:r>
        <w:t>1</w:t>
      </w:r>
      <w:r w:rsidR="00851B19">
        <w:t>2</w:t>
      </w:r>
      <w:r w:rsidR="004446F6" w:rsidRPr="003C1FD6">
        <w:t>.</w:t>
      </w:r>
      <w:r w:rsidR="00851B19">
        <w:t>30</w:t>
      </w:r>
      <w:r w:rsidR="004446F6" w:rsidRPr="003C1FD6">
        <w:t xml:space="preserve"> – 1</w:t>
      </w:r>
      <w:r w:rsidR="00851B19">
        <w:t>3</w:t>
      </w:r>
      <w:r w:rsidR="004446F6" w:rsidRPr="003C1FD6">
        <w:t>.</w:t>
      </w:r>
      <w:r w:rsidR="00851B19">
        <w:t>0</w:t>
      </w:r>
      <w:r w:rsidR="00915501">
        <w:t>0</w:t>
      </w:r>
      <w:r w:rsidR="004446F6" w:rsidRPr="003C1FD6">
        <w:tab/>
      </w:r>
      <w:r w:rsidR="004446F6" w:rsidRPr="003C1FD6">
        <w:tab/>
        <w:t xml:space="preserve">Otwarcie Konferencji </w:t>
      </w:r>
      <w:r w:rsidR="004446F6" w:rsidRPr="003C1FD6">
        <w:tab/>
      </w:r>
    </w:p>
    <w:p w:rsidR="004446F6" w:rsidRPr="003C1FD6" w:rsidRDefault="004446F6" w:rsidP="00BE5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65"/>
        </w:tabs>
        <w:spacing w:after="60" w:line="276" w:lineRule="auto"/>
        <w:rPr>
          <w:i/>
        </w:rPr>
      </w:pPr>
      <w:r w:rsidRPr="003C1FD6">
        <w:tab/>
      </w:r>
      <w:r w:rsidRPr="003C1FD6">
        <w:tab/>
      </w:r>
      <w:r w:rsidRPr="003C1FD6">
        <w:tab/>
      </w:r>
      <w:r w:rsidRPr="003C1FD6">
        <w:rPr>
          <w:i/>
        </w:rPr>
        <w:t>Przewodniczący ZMiGDP Waldemar Miśko</w:t>
      </w:r>
    </w:p>
    <w:p w:rsidR="00851B19" w:rsidRDefault="007528D6" w:rsidP="00851B19">
      <w:pPr>
        <w:spacing w:before="100" w:beforeAutospacing="1" w:after="100" w:afterAutospacing="1"/>
        <w:ind w:left="2124" w:hanging="2124"/>
        <w:rPr>
          <w:rFonts w:eastAsia="Times New Roman"/>
          <w:lang w:eastAsia="pl-PL"/>
        </w:rPr>
      </w:pPr>
      <w:r>
        <w:t>13</w:t>
      </w:r>
      <w:r w:rsidR="004446F6" w:rsidRPr="003C1FD6">
        <w:t>.</w:t>
      </w:r>
      <w:r w:rsidR="00851B19">
        <w:t>0</w:t>
      </w:r>
      <w:r w:rsidR="00915501">
        <w:t>0</w:t>
      </w:r>
      <w:r w:rsidR="004446F6" w:rsidRPr="003C1FD6">
        <w:t xml:space="preserve"> </w:t>
      </w:r>
      <w:r>
        <w:t>–</w:t>
      </w:r>
      <w:r w:rsidR="004446F6" w:rsidRPr="003C1FD6">
        <w:t xml:space="preserve"> 14</w:t>
      </w:r>
      <w:r>
        <w:t>.</w:t>
      </w:r>
      <w:r w:rsidR="00851B19">
        <w:t>00</w:t>
      </w:r>
      <w:r w:rsidR="004446F6" w:rsidRPr="003C1FD6">
        <w:tab/>
        <w:t>Prezen</w:t>
      </w:r>
      <w:r>
        <w:t xml:space="preserve">tacja </w:t>
      </w:r>
      <w:r w:rsidR="00851B19">
        <w:t xml:space="preserve">dotycząca </w:t>
      </w:r>
      <w:r w:rsidR="00851B19">
        <w:rPr>
          <w:rFonts w:eastAsia="Times New Roman"/>
          <w:lang w:eastAsia="pl-PL"/>
        </w:rPr>
        <w:t>plan</w:t>
      </w:r>
      <w:r w:rsidR="00851B19">
        <w:rPr>
          <w:rFonts w:eastAsia="Times New Roman"/>
          <w:lang w:eastAsia="pl-PL"/>
        </w:rPr>
        <w:t>u</w:t>
      </w:r>
      <w:r w:rsidR="00851B19">
        <w:rPr>
          <w:rFonts w:eastAsia="Times New Roman"/>
          <w:lang w:eastAsia="pl-PL"/>
        </w:rPr>
        <w:t xml:space="preserve">  działania realizowanego projektu oraz jego zakres rzeczowy do osiągnięcia</w:t>
      </w:r>
      <w:r w:rsidR="00851B19">
        <w:rPr>
          <w:rFonts w:eastAsia="Times New Roman"/>
          <w:lang w:eastAsia="pl-PL"/>
        </w:rPr>
        <w:t xml:space="preserve"> </w:t>
      </w:r>
    </w:p>
    <w:p w:rsidR="00E66BD7" w:rsidRDefault="00851B19" w:rsidP="00851B19">
      <w:pPr>
        <w:spacing w:before="100" w:beforeAutospacing="1" w:after="100" w:afterAutospacing="1"/>
        <w:ind w:left="2124"/>
      </w:pPr>
      <w:r w:rsidRPr="00851B19">
        <w:rPr>
          <w:rFonts w:eastAsia="Times New Roman"/>
          <w:i/>
          <w:lang w:eastAsia="pl-PL"/>
        </w:rPr>
        <w:t>P</w:t>
      </w:r>
      <w:r w:rsidR="007528D6" w:rsidRPr="00851B19">
        <w:rPr>
          <w:i/>
        </w:rPr>
        <w:t>r</w:t>
      </w:r>
      <w:r w:rsidR="007528D6" w:rsidRPr="003C1FD6">
        <w:rPr>
          <w:i/>
        </w:rPr>
        <w:t>zewodniczący ZMiGDP Waldemar Miśko</w:t>
      </w:r>
    </w:p>
    <w:p w:rsidR="004446F6" w:rsidRPr="00655C3C" w:rsidRDefault="00A73764" w:rsidP="00851B19">
      <w:pPr>
        <w:spacing w:line="276" w:lineRule="auto"/>
        <w:ind w:left="2127" w:hanging="2127"/>
        <w:rPr>
          <w:i/>
        </w:rPr>
      </w:pPr>
      <w:r>
        <w:t>14</w:t>
      </w:r>
      <w:r w:rsidR="004446F6" w:rsidRPr="003C1FD6">
        <w:t>.</w:t>
      </w:r>
      <w:r w:rsidR="00851B19">
        <w:t>0</w:t>
      </w:r>
      <w:r w:rsidR="00915501">
        <w:t>0</w:t>
      </w:r>
      <w:r w:rsidR="00851B19">
        <w:t xml:space="preserve"> – 14</w:t>
      </w:r>
      <w:r>
        <w:t>.</w:t>
      </w:r>
      <w:r w:rsidR="00851B19">
        <w:t>3</w:t>
      </w:r>
      <w:r w:rsidR="00915501">
        <w:t>0</w:t>
      </w:r>
      <w:r w:rsidR="004446F6" w:rsidRPr="003C1FD6">
        <w:tab/>
      </w:r>
      <w:r w:rsidR="00851B19">
        <w:rPr>
          <w:rStyle w:val="st"/>
        </w:rPr>
        <w:t>Lunch</w:t>
      </w:r>
    </w:p>
    <w:p w:rsidR="004446F6" w:rsidRPr="003C1FD6" w:rsidRDefault="004446F6" w:rsidP="00BE5490">
      <w:pPr>
        <w:spacing w:line="276" w:lineRule="auto"/>
        <w:rPr>
          <w:i/>
        </w:rPr>
      </w:pPr>
    </w:p>
    <w:p w:rsidR="004446F6" w:rsidRPr="003C1FD6" w:rsidRDefault="004446F6" w:rsidP="00BE5490">
      <w:pPr>
        <w:spacing w:line="276" w:lineRule="auto"/>
      </w:pPr>
    </w:p>
    <w:p w:rsidR="00E66BD7" w:rsidRPr="003C1FD6" w:rsidRDefault="004446F6" w:rsidP="00BE5490">
      <w:pPr>
        <w:spacing w:line="276" w:lineRule="auto"/>
        <w:ind w:left="2127" w:hanging="2127"/>
        <w:rPr>
          <w:rStyle w:val="st"/>
          <w:i/>
        </w:rPr>
      </w:pPr>
      <w:r w:rsidRPr="003C1FD6">
        <w:t>1</w:t>
      </w:r>
      <w:r w:rsidR="00851B19">
        <w:t>4</w:t>
      </w:r>
      <w:r w:rsidRPr="003C1FD6">
        <w:t>.</w:t>
      </w:r>
      <w:r w:rsidR="00851B19">
        <w:t>30</w:t>
      </w:r>
      <w:r w:rsidRPr="003C1FD6">
        <w:t xml:space="preserve"> – 1</w:t>
      </w:r>
      <w:r w:rsidR="00A621BA">
        <w:t>5.</w:t>
      </w:r>
      <w:r w:rsidR="00851B19">
        <w:t>00</w:t>
      </w:r>
      <w:r w:rsidRPr="003C1FD6">
        <w:tab/>
      </w:r>
      <w:r w:rsidR="00A621BA" w:rsidRPr="003C1FD6">
        <w:t>Dyskusja</w:t>
      </w:r>
      <w:r w:rsidR="00851B19">
        <w:t>, ewentualne pytania</w:t>
      </w:r>
    </w:p>
    <w:p w:rsidR="004446F6" w:rsidRPr="00A621BA" w:rsidRDefault="004446F6" w:rsidP="00BE5490">
      <w:pPr>
        <w:spacing w:line="276" w:lineRule="auto"/>
        <w:rPr>
          <w:b/>
        </w:rPr>
      </w:pPr>
    </w:p>
    <w:p w:rsidR="004446F6" w:rsidRPr="003C1FD6" w:rsidRDefault="004446F6" w:rsidP="00BE5490">
      <w:pPr>
        <w:spacing w:line="276" w:lineRule="auto"/>
      </w:pPr>
      <w:r w:rsidRPr="003C1FD6">
        <w:t>15.</w:t>
      </w:r>
      <w:r w:rsidR="00851B19">
        <w:t>00</w:t>
      </w:r>
      <w:r w:rsidRPr="003C1FD6">
        <w:t>– 15.</w:t>
      </w:r>
      <w:r w:rsidR="00851B19">
        <w:t>15</w:t>
      </w:r>
      <w:bookmarkStart w:id="0" w:name="_GoBack"/>
      <w:bookmarkEnd w:id="0"/>
      <w:r w:rsidRPr="003C1FD6">
        <w:tab/>
      </w:r>
      <w:r w:rsidRPr="003C1FD6">
        <w:tab/>
        <w:t>Zakończenie konferencji</w:t>
      </w:r>
    </w:p>
    <w:p w:rsidR="004446F6" w:rsidRPr="003C1FD6" w:rsidRDefault="004446F6" w:rsidP="00BE5490">
      <w:pPr>
        <w:spacing w:line="276" w:lineRule="auto"/>
      </w:pPr>
    </w:p>
    <w:p w:rsidR="00E63F5C" w:rsidRDefault="00E63F5C" w:rsidP="00E63F5C">
      <w:pPr>
        <w:spacing w:line="276" w:lineRule="auto"/>
        <w:jc w:val="both"/>
        <w:rPr>
          <w:sz w:val="20"/>
          <w:szCs w:val="20"/>
        </w:rPr>
      </w:pPr>
    </w:p>
    <w:p w:rsidR="00E63F5C" w:rsidRDefault="00E63F5C" w:rsidP="00E63F5C">
      <w:pPr>
        <w:spacing w:line="276" w:lineRule="auto"/>
        <w:jc w:val="both"/>
        <w:rPr>
          <w:sz w:val="20"/>
          <w:szCs w:val="20"/>
        </w:rPr>
      </w:pPr>
    </w:p>
    <w:p w:rsidR="00E63F5C" w:rsidRDefault="00E63F5C" w:rsidP="00E63F5C">
      <w:pPr>
        <w:spacing w:line="276" w:lineRule="auto"/>
        <w:jc w:val="both"/>
        <w:rPr>
          <w:sz w:val="20"/>
          <w:szCs w:val="20"/>
        </w:rPr>
      </w:pPr>
    </w:p>
    <w:p w:rsidR="00E63F5C" w:rsidRDefault="00E63F5C" w:rsidP="00E63F5C">
      <w:pPr>
        <w:spacing w:line="276" w:lineRule="auto"/>
        <w:jc w:val="both"/>
        <w:rPr>
          <w:sz w:val="20"/>
          <w:szCs w:val="20"/>
        </w:rPr>
      </w:pPr>
    </w:p>
    <w:p w:rsidR="00B35BBD" w:rsidRPr="00E63F5C" w:rsidRDefault="00E63F5C" w:rsidP="00E63F5C">
      <w:pPr>
        <w:spacing w:line="276" w:lineRule="auto"/>
        <w:jc w:val="both"/>
        <w:rPr>
          <w:sz w:val="20"/>
          <w:szCs w:val="20"/>
        </w:rPr>
      </w:pPr>
      <w:r w:rsidRPr="00E63F5C">
        <w:rPr>
          <w:sz w:val="20"/>
          <w:szCs w:val="20"/>
        </w:rPr>
        <w:t>Konferencja or</w:t>
      </w:r>
      <w:r>
        <w:rPr>
          <w:sz w:val="20"/>
          <w:szCs w:val="20"/>
        </w:rPr>
        <w:t>g</w:t>
      </w:r>
      <w:r w:rsidRPr="00E63F5C">
        <w:rPr>
          <w:sz w:val="20"/>
          <w:szCs w:val="20"/>
        </w:rPr>
        <w:t>anizowana jest w ram</w:t>
      </w:r>
      <w:r>
        <w:rPr>
          <w:sz w:val="20"/>
          <w:szCs w:val="20"/>
        </w:rPr>
        <w:t>a</w:t>
      </w:r>
      <w:r w:rsidRPr="00E63F5C">
        <w:rPr>
          <w:sz w:val="20"/>
          <w:szCs w:val="20"/>
        </w:rPr>
        <w:t>ch projektu pn.: „Ochrona różnorod</w:t>
      </w:r>
      <w:r>
        <w:rPr>
          <w:sz w:val="20"/>
          <w:szCs w:val="20"/>
        </w:rPr>
        <w:t>ności biologicznej i ekosystemó</w:t>
      </w:r>
      <w:r w:rsidRPr="00E63F5C">
        <w:rPr>
          <w:sz w:val="20"/>
          <w:szCs w:val="20"/>
        </w:rPr>
        <w:t xml:space="preserve">w na terenie </w:t>
      </w:r>
      <w:r>
        <w:rPr>
          <w:sz w:val="20"/>
          <w:szCs w:val="20"/>
        </w:rPr>
        <w:t>Dorzecza Pa</w:t>
      </w:r>
      <w:r w:rsidRPr="00E63F5C">
        <w:rPr>
          <w:sz w:val="20"/>
          <w:szCs w:val="20"/>
        </w:rPr>
        <w:t>r</w:t>
      </w:r>
      <w:r>
        <w:rPr>
          <w:sz w:val="20"/>
          <w:szCs w:val="20"/>
        </w:rPr>
        <w:t>s</w:t>
      </w:r>
      <w:r w:rsidRPr="00E63F5C">
        <w:rPr>
          <w:sz w:val="20"/>
          <w:szCs w:val="20"/>
        </w:rPr>
        <w:t>ęty poprzez edukację dzieci i młodzieży” dofinansowanego ze środków Mechanizmu Finansowego Europejskiego Obszaru Gospoda</w:t>
      </w:r>
      <w:r>
        <w:rPr>
          <w:sz w:val="20"/>
          <w:szCs w:val="20"/>
        </w:rPr>
        <w:t>r</w:t>
      </w:r>
      <w:r w:rsidRPr="00E63F5C">
        <w:rPr>
          <w:sz w:val="20"/>
          <w:szCs w:val="20"/>
        </w:rPr>
        <w:t>czego 2009-20</w:t>
      </w:r>
      <w:r>
        <w:rPr>
          <w:sz w:val="20"/>
          <w:szCs w:val="20"/>
        </w:rPr>
        <w:t>14 oraz Wojewódzkiego Funduszu O</w:t>
      </w:r>
      <w:r w:rsidRPr="00E63F5C">
        <w:rPr>
          <w:sz w:val="20"/>
          <w:szCs w:val="20"/>
        </w:rPr>
        <w:t>chrony Środowiska i Gospod</w:t>
      </w:r>
      <w:r>
        <w:rPr>
          <w:sz w:val="20"/>
          <w:szCs w:val="20"/>
        </w:rPr>
        <w:t>a</w:t>
      </w:r>
      <w:r w:rsidRPr="00E63F5C">
        <w:rPr>
          <w:sz w:val="20"/>
          <w:szCs w:val="20"/>
        </w:rPr>
        <w:t>rki Wodnej</w:t>
      </w:r>
      <w:r>
        <w:rPr>
          <w:sz w:val="20"/>
          <w:szCs w:val="20"/>
        </w:rPr>
        <w:t xml:space="preserve"> </w:t>
      </w:r>
      <w:r w:rsidRPr="00E63F5C">
        <w:rPr>
          <w:sz w:val="20"/>
          <w:szCs w:val="20"/>
        </w:rPr>
        <w:t xml:space="preserve">w Szczecinie.  </w:t>
      </w:r>
    </w:p>
    <w:sectPr w:rsidR="00B35BBD" w:rsidRPr="00E63F5C" w:rsidSect="00E63F5C">
      <w:headerReference w:type="default" r:id="rId8"/>
      <w:footerReference w:type="default" r:id="rId9"/>
      <w:footnotePr>
        <w:pos w:val="beneathText"/>
      </w:footnotePr>
      <w:pgSz w:w="11905" w:h="16837"/>
      <w:pgMar w:top="144" w:right="1134" w:bottom="1843" w:left="1134" w:header="14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8D" w:rsidRDefault="000A2E8D" w:rsidP="003058C4">
      <w:r>
        <w:separator/>
      </w:r>
    </w:p>
  </w:endnote>
  <w:endnote w:type="continuationSeparator" w:id="0">
    <w:p w:rsidR="000A2E8D" w:rsidRDefault="000A2E8D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6F6" w:rsidRDefault="004446F6" w:rsidP="004446F6">
    <w:pPr>
      <w:pStyle w:val="Stopka"/>
      <w:tabs>
        <w:tab w:val="clear" w:pos="4536"/>
        <w:tab w:val="clear" w:pos="9072"/>
        <w:tab w:val="right" w:pos="9639"/>
      </w:tabs>
      <w:jc w:val="right"/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</w:pPr>
    <w:r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 xml:space="preserve">                                                                                                                  </w:t>
    </w:r>
    <w:r w:rsidR="009D1A70"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 xml:space="preserve">        </w:t>
    </w:r>
    <w:r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 xml:space="preserve">           </w:t>
    </w:r>
    <w:r w:rsidR="00851B19"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6.25pt;height:51pt">
          <v:imagedata r:id="rId1" o:title="logowfos"/>
        </v:shape>
      </w:pict>
    </w:r>
    <w:r w:rsidR="00F84755"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ab/>
    </w:r>
  </w:p>
  <w:p w:rsidR="00B35BBD" w:rsidRDefault="00F84755" w:rsidP="004446F6">
    <w:pPr>
      <w:pStyle w:val="Stopka"/>
      <w:tabs>
        <w:tab w:val="clear" w:pos="4536"/>
        <w:tab w:val="clear" w:pos="9072"/>
        <w:tab w:val="right" w:pos="9639"/>
      </w:tabs>
      <w:jc w:val="right"/>
    </w:pPr>
    <w:r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ab/>
    </w:r>
    <w:r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ab/>
    </w:r>
    <w:r w:rsidR="00B35BBD"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ab/>
    </w:r>
    <w:r w:rsidR="00B35BBD"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ab/>
    </w:r>
    <w:r w:rsidR="00B35BBD"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ab/>
    </w:r>
    <w:r w:rsidR="00B35BBD"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ab/>
    </w:r>
    <w:r w:rsidR="00B35BBD"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ab/>
    </w:r>
    <w:r w:rsidR="00B35BBD"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ab/>
    </w:r>
    <w:r w:rsidR="00B35BBD">
      <w:rPr>
        <w:rFonts w:ascii="Thorndale" w:eastAsia="HG Mincho Light J" w:hAnsi="Thorndale" w:cs="Arial Unicode MS"/>
        <w:b/>
        <w:bCs/>
        <w:i/>
        <w:iCs/>
        <w:color w:val="000080"/>
        <w:sz w:val="20"/>
        <w:szCs w:val="20"/>
      </w:rPr>
      <w:tab/>
    </w:r>
  </w:p>
  <w:p w:rsidR="00A86BEA" w:rsidRDefault="00A86BEA">
    <w:pPr>
      <w:snapToGrid w:val="0"/>
      <w:jc w:val="center"/>
      <w:rPr>
        <w:rFonts w:cs="Arial Unicode MS"/>
        <w:i/>
        <w:iCs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8D" w:rsidRDefault="000A2E8D" w:rsidP="003058C4">
      <w:r>
        <w:separator/>
      </w:r>
    </w:p>
  </w:footnote>
  <w:footnote w:type="continuationSeparator" w:id="0">
    <w:p w:rsidR="000A2E8D" w:rsidRDefault="000A2E8D" w:rsidP="0030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CellMar>
        <w:left w:w="0" w:type="dxa"/>
        <w:bottom w:w="18" w:type="dxa"/>
        <w:right w:w="0" w:type="dxa"/>
      </w:tblCellMar>
      <w:tblLook w:val="0000" w:firstRow="0" w:lastRow="0" w:firstColumn="0" w:lastColumn="0" w:noHBand="0" w:noVBand="0"/>
    </w:tblPr>
    <w:tblGrid>
      <w:gridCol w:w="2430"/>
      <w:gridCol w:w="4665"/>
      <w:gridCol w:w="2686"/>
    </w:tblGrid>
    <w:tr w:rsidR="00A86BEA" w:rsidRPr="003B16C5" w:rsidTr="00BE5490">
      <w:trPr>
        <w:trHeight w:val="2689"/>
      </w:trPr>
      <w:tc>
        <w:tcPr>
          <w:tcW w:w="2430" w:type="dxa"/>
          <w:tcBorders>
            <w:bottom w:val="single" w:sz="2" w:space="0" w:color="0000FF"/>
          </w:tcBorders>
        </w:tcPr>
        <w:p w:rsidR="00A86BEA" w:rsidRDefault="00851B19" w:rsidP="00552C27">
          <w:pPr>
            <w:tabs>
              <w:tab w:val="left" w:pos="7200"/>
            </w:tabs>
            <w:snapToGrid w:val="0"/>
            <w:rPr>
              <w:rFonts w:ascii="Calibri" w:hAnsi="Calibri" w:cs="Arial Unicode MS"/>
              <w:color w:val="000080"/>
            </w:rPr>
          </w:pP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2049" type="#_x0000_t75" style="position:absolute;margin-left:28.05pt;margin-top:28.65pt;width:65.8pt;height:87pt;z-index:251657728;visibility:visible;mso-wrap-distance-left:0;mso-wrap-distance-right:0" filled="t">
                <v:imagedata r:id="rId1" o:title=""/>
                <w10:wrap type="topAndBottom"/>
              </v:shape>
            </w:pict>
          </w:r>
        </w:p>
        <w:p w:rsidR="00A86BEA" w:rsidRPr="00C05C3B" w:rsidRDefault="00A86BEA" w:rsidP="00552C27">
          <w:pPr>
            <w:rPr>
              <w:rFonts w:ascii="Calibri" w:hAnsi="Calibri" w:cs="Arial Unicode MS"/>
            </w:rPr>
          </w:pPr>
        </w:p>
      </w:tc>
      <w:tc>
        <w:tcPr>
          <w:tcW w:w="4665" w:type="dxa"/>
          <w:tcBorders>
            <w:bottom w:val="single" w:sz="2" w:space="0" w:color="0000FF"/>
          </w:tcBorders>
        </w:tcPr>
        <w:p w:rsidR="00A86BEA" w:rsidRDefault="00A86BEA" w:rsidP="00552C27">
          <w:pPr>
            <w:pStyle w:val="Tytu1"/>
            <w:tabs>
              <w:tab w:val="left" w:pos="0"/>
            </w:tabs>
            <w:snapToGrid w:val="0"/>
            <w:rPr>
              <w:rFonts w:ascii="Calibri" w:hAnsi="Calibri" w:cs="Arial Unicode MS"/>
              <w:b/>
              <w:color w:val="008000"/>
            </w:rPr>
          </w:pPr>
        </w:p>
        <w:p w:rsidR="00A86BEA" w:rsidRPr="003B16C5" w:rsidRDefault="00A86BEA" w:rsidP="00552C27">
          <w:pPr>
            <w:pStyle w:val="Tytu1"/>
            <w:tabs>
              <w:tab w:val="left" w:pos="0"/>
            </w:tabs>
            <w:snapToGrid w:val="0"/>
            <w:rPr>
              <w:rFonts w:ascii="Calibri" w:hAnsi="Calibri" w:cs="Arial Unicode MS"/>
              <w:b/>
              <w:color w:val="008000"/>
            </w:rPr>
          </w:pPr>
          <w:r w:rsidRPr="003B16C5">
            <w:rPr>
              <w:rFonts w:ascii="Calibri" w:hAnsi="Calibri" w:cs="Arial Unicode MS"/>
              <w:b/>
              <w:color w:val="008000"/>
              <w:sz w:val="22"/>
              <w:szCs w:val="22"/>
            </w:rPr>
            <w:t>ZWIĄZEK</w:t>
          </w:r>
        </w:p>
        <w:p w:rsidR="00A86BEA" w:rsidRPr="003B16C5" w:rsidRDefault="00A86BEA" w:rsidP="00552C27">
          <w:pPr>
            <w:tabs>
              <w:tab w:val="left" w:pos="7200"/>
            </w:tabs>
            <w:jc w:val="center"/>
            <w:rPr>
              <w:rFonts w:ascii="Calibri" w:hAnsi="Calibri" w:cs="Arial Unicode MS"/>
              <w:b/>
              <w:color w:val="008000"/>
            </w:rPr>
          </w:pPr>
          <w:r w:rsidRPr="003B16C5">
            <w:rPr>
              <w:rFonts w:ascii="Calibri" w:hAnsi="Calibri" w:cs="Arial Unicode MS"/>
              <w:b/>
              <w:color w:val="008000"/>
              <w:sz w:val="22"/>
              <w:szCs w:val="22"/>
            </w:rPr>
            <w:t>MIAST I GMIN</w:t>
          </w:r>
        </w:p>
        <w:p w:rsidR="00A86BEA" w:rsidRPr="003B16C5" w:rsidRDefault="00A86BEA" w:rsidP="00552C27">
          <w:pPr>
            <w:pStyle w:val="Tytu2"/>
            <w:rPr>
              <w:rFonts w:ascii="Calibri" w:hAnsi="Calibri" w:cs="Arial Unicode MS"/>
              <w:b/>
              <w:color w:val="008000"/>
              <w:sz w:val="22"/>
            </w:rPr>
          </w:pPr>
          <w:r w:rsidRPr="003B16C5">
            <w:rPr>
              <w:rFonts w:ascii="Calibri" w:hAnsi="Calibri" w:cs="Arial Unicode MS"/>
              <w:b/>
              <w:color w:val="008000"/>
              <w:sz w:val="22"/>
              <w:szCs w:val="22"/>
            </w:rPr>
            <w:t>DORZECZA PARSĘTY</w:t>
          </w:r>
        </w:p>
        <w:p w:rsidR="00A86BEA" w:rsidRDefault="00A86BEA" w:rsidP="00552C27">
          <w:pPr>
            <w:tabs>
              <w:tab w:val="left" w:pos="7200"/>
            </w:tabs>
            <w:jc w:val="center"/>
            <w:rPr>
              <w:rFonts w:ascii="Calibri" w:hAnsi="Calibri" w:cs="Arial Unicode MS"/>
              <w:color w:val="008000"/>
            </w:rPr>
          </w:pPr>
          <w:r w:rsidRPr="003B16C5">
            <w:rPr>
              <w:rFonts w:ascii="Calibri" w:hAnsi="Calibri" w:cs="Arial Unicode MS"/>
              <w:color w:val="008000"/>
              <w:sz w:val="22"/>
              <w:szCs w:val="22"/>
            </w:rPr>
            <w:t>z siedzibą w Karlinie</w:t>
          </w:r>
        </w:p>
        <w:p w:rsidR="00A86BEA" w:rsidRPr="003B16C5" w:rsidRDefault="00A86BEA" w:rsidP="00552C27">
          <w:pPr>
            <w:tabs>
              <w:tab w:val="left" w:pos="7200"/>
            </w:tabs>
            <w:jc w:val="center"/>
            <w:rPr>
              <w:rFonts w:ascii="Calibri" w:hAnsi="Calibri" w:cs="Arial Unicode MS"/>
              <w:color w:val="008000"/>
            </w:rPr>
          </w:pPr>
        </w:p>
        <w:p w:rsidR="00A86BEA" w:rsidRPr="003B16C5" w:rsidRDefault="00A86BEA" w:rsidP="00552C27">
          <w:pPr>
            <w:tabs>
              <w:tab w:val="left" w:pos="7200"/>
            </w:tabs>
            <w:jc w:val="center"/>
            <w:rPr>
              <w:rFonts w:ascii="Calibri" w:hAnsi="Calibri" w:cs="Arial Unicode MS"/>
              <w:color w:val="000080"/>
              <w:sz w:val="20"/>
              <w:szCs w:val="20"/>
            </w:rPr>
          </w:pPr>
          <w:r w:rsidRPr="003B16C5">
            <w:rPr>
              <w:rFonts w:ascii="Calibri" w:hAnsi="Calibri" w:cs="Arial Unicode MS"/>
              <w:color w:val="000080"/>
              <w:sz w:val="20"/>
              <w:szCs w:val="20"/>
            </w:rPr>
            <w:t>78-230 Karlino ul. Szymanowskiego 17</w:t>
          </w:r>
        </w:p>
        <w:p w:rsidR="00A86BEA" w:rsidRPr="003B16C5" w:rsidRDefault="00A86BEA" w:rsidP="00552C27">
          <w:pPr>
            <w:tabs>
              <w:tab w:val="left" w:pos="7200"/>
            </w:tabs>
            <w:jc w:val="center"/>
            <w:rPr>
              <w:rFonts w:ascii="Calibri" w:hAnsi="Calibri" w:cs="Arial Unicode MS"/>
              <w:color w:val="000080"/>
              <w:sz w:val="20"/>
              <w:szCs w:val="20"/>
            </w:rPr>
          </w:pPr>
          <w:r w:rsidRPr="003B16C5">
            <w:rPr>
              <w:rFonts w:ascii="Calibri" w:hAnsi="Calibri" w:cs="Arial Unicode MS"/>
              <w:color w:val="000080"/>
              <w:sz w:val="20"/>
              <w:szCs w:val="20"/>
            </w:rPr>
            <w:t>tel. (+ 48 94) 311 72 47; fax (+48 94) 311 71 16</w:t>
          </w:r>
        </w:p>
        <w:p w:rsidR="00A86BEA" w:rsidRPr="003B16C5" w:rsidRDefault="00A86BEA" w:rsidP="00552C27">
          <w:pPr>
            <w:tabs>
              <w:tab w:val="left" w:pos="7200"/>
            </w:tabs>
            <w:jc w:val="center"/>
            <w:rPr>
              <w:rStyle w:val="Hipercze"/>
              <w:rFonts w:ascii="Calibri" w:hAnsi="Calibri"/>
              <w:sz w:val="20"/>
              <w:szCs w:val="20"/>
            </w:rPr>
          </w:pPr>
          <w:r w:rsidRPr="003B16C5">
            <w:rPr>
              <w:rFonts w:ascii="Calibri" w:hAnsi="Calibri" w:cs="Arial Unicode MS"/>
              <w:color w:val="000080"/>
              <w:sz w:val="20"/>
              <w:szCs w:val="20"/>
            </w:rPr>
            <w:t>e-mail:</w:t>
          </w:r>
          <w:hyperlink r:id="rId2" w:history="1">
            <w:r w:rsidRPr="003B16C5">
              <w:rPr>
                <w:rStyle w:val="Hipercze"/>
                <w:rFonts w:ascii="Calibri" w:hAnsi="Calibri"/>
                <w:sz w:val="20"/>
                <w:szCs w:val="20"/>
              </w:rPr>
              <w:t>zmigdp@parseta.org.pl</w:t>
            </w:r>
          </w:hyperlink>
        </w:p>
        <w:p w:rsidR="00A86BEA" w:rsidRPr="003B16C5" w:rsidRDefault="00851B19" w:rsidP="00552C27">
          <w:pPr>
            <w:tabs>
              <w:tab w:val="left" w:pos="7200"/>
            </w:tabs>
            <w:jc w:val="center"/>
            <w:rPr>
              <w:rFonts w:ascii="Calibri" w:hAnsi="Calibri" w:cs="Arial Unicode MS"/>
              <w:color w:val="000080"/>
              <w:sz w:val="20"/>
              <w:szCs w:val="20"/>
            </w:rPr>
          </w:pPr>
          <w:hyperlink r:id="rId3" w:history="1">
            <w:r w:rsidR="00A86BEA" w:rsidRPr="003B16C5">
              <w:rPr>
                <w:rStyle w:val="Hipercze"/>
                <w:rFonts w:ascii="Calibri" w:hAnsi="Calibri"/>
                <w:sz w:val="20"/>
                <w:szCs w:val="20"/>
              </w:rPr>
              <w:t>http://www.parseta.org.pl</w:t>
            </w:r>
          </w:hyperlink>
        </w:p>
        <w:p w:rsidR="00A86BEA" w:rsidRPr="003B16C5" w:rsidRDefault="00A86BEA" w:rsidP="00552C27">
          <w:pPr>
            <w:tabs>
              <w:tab w:val="left" w:pos="7200"/>
            </w:tabs>
            <w:jc w:val="center"/>
            <w:rPr>
              <w:rFonts w:ascii="Calibri" w:hAnsi="Calibri"/>
            </w:rPr>
          </w:pPr>
        </w:p>
      </w:tc>
      <w:tc>
        <w:tcPr>
          <w:tcW w:w="2686" w:type="dxa"/>
          <w:tcBorders>
            <w:bottom w:val="single" w:sz="2" w:space="0" w:color="0000FF"/>
          </w:tcBorders>
        </w:tcPr>
        <w:p w:rsidR="00A86BEA" w:rsidRPr="003B16C5" w:rsidRDefault="00A86BEA" w:rsidP="00552C27">
          <w:pPr>
            <w:pStyle w:val="Tytu1"/>
            <w:tabs>
              <w:tab w:val="left" w:pos="0"/>
            </w:tabs>
            <w:snapToGrid w:val="0"/>
            <w:rPr>
              <w:rFonts w:ascii="Calibri" w:hAnsi="Calibri" w:cs="Arial Unicode MS"/>
              <w:b/>
              <w:color w:val="008000"/>
            </w:rPr>
          </w:pPr>
          <w:r w:rsidRPr="00784F10">
            <w:object w:dxaOrig="8925" w:dyaOrig="8925">
              <v:shape id="_x0000_i1025" type="#_x0000_t75" style="width:129.75pt;height:129.75pt" o:ole="">
                <v:imagedata r:id="rId4" o:title=""/>
              </v:shape>
              <o:OLEObject Type="Embed" ProgID="PBrush" ShapeID="_x0000_i1025" DrawAspect="Content" ObjectID="_1540029648" r:id="rId5"/>
            </w:object>
          </w:r>
        </w:p>
      </w:tc>
    </w:tr>
  </w:tbl>
  <w:p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DA57E0"/>
    <w:multiLevelType w:val="hybridMultilevel"/>
    <w:tmpl w:val="58D8ABF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D2003B"/>
    <w:multiLevelType w:val="hybridMultilevel"/>
    <w:tmpl w:val="A1D4AE5A"/>
    <w:lvl w:ilvl="0" w:tplc="67685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EAC9B6"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645647"/>
    <w:multiLevelType w:val="hybridMultilevel"/>
    <w:tmpl w:val="5F2810C8"/>
    <w:lvl w:ilvl="0" w:tplc="2E6E9EE0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1302E3"/>
    <w:multiLevelType w:val="hybridMultilevel"/>
    <w:tmpl w:val="A26A3A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3A"/>
    <w:rsid w:val="00021068"/>
    <w:rsid w:val="00071889"/>
    <w:rsid w:val="00073922"/>
    <w:rsid w:val="00077210"/>
    <w:rsid w:val="000A17F1"/>
    <w:rsid w:val="000A2E8D"/>
    <w:rsid w:val="000C7832"/>
    <w:rsid w:val="000E1F62"/>
    <w:rsid w:val="00103528"/>
    <w:rsid w:val="00135AB7"/>
    <w:rsid w:val="00146837"/>
    <w:rsid w:val="0019702D"/>
    <w:rsid w:val="001B75D4"/>
    <w:rsid w:val="001C39B3"/>
    <w:rsid w:val="001E56AA"/>
    <w:rsid w:val="002124F2"/>
    <w:rsid w:val="00256BC9"/>
    <w:rsid w:val="00256E60"/>
    <w:rsid w:val="002651D0"/>
    <w:rsid w:val="00271BD0"/>
    <w:rsid w:val="002A40B6"/>
    <w:rsid w:val="002D1EC4"/>
    <w:rsid w:val="002D5251"/>
    <w:rsid w:val="002F039F"/>
    <w:rsid w:val="002F0A1D"/>
    <w:rsid w:val="002F1EE6"/>
    <w:rsid w:val="002F42D4"/>
    <w:rsid w:val="00302BD1"/>
    <w:rsid w:val="003058C4"/>
    <w:rsid w:val="003A106D"/>
    <w:rsid w:val="003A4A64"/>
    <w:rsid w:val="003B16C5"/>
    <w:rsid w:val="003C1FD6"/>
    <w:rsid w:val="003E2F98"/>
    <w:rsid w:val="003F20CF"/>
    <w:rsid w:val="00410003"/>
    <w:rsid w:val="00411968"/>
    <w:rsid w:val="0041399A"/>
    <w:rsid w:val="00417528"/>
    <w:rsid w:val="0042259E"/>
    <w:rsid w:val="004229E6"/>
    <w:rsid w:val="00430644"/>
    <w:rsid w:val="00441F43"/>
    <w:rsid w:val="004446F6"/>
    <w:rsid w:val="004773FF"/>
    <w:rsid w:val="004A3FD5"/>
    <w:rsid w:val="004A5503"/>
    <w:rsid w:val="004B147F"/>
    <w:rsid w:val="004B5281"/>
    <w:rsid w:val="0051095C"/>
    <w:rsid w:val="00552C27"/>
    <w:rsid w:val="00555BA2"/>
    <w:rsid w:val="005969F2"/>
    <w:rsid w:val="005B4923"/>
    <w:rsid w:val="005F0DC8"/>
    <w:rsid w:val="005F0E3E"/>
    <w:rsid w:val="005F24BC"/>
    <w:rsid w:val="005F2C32"/>
    <w:rsid w:val="00622C0D"/>
    <w:rsid w:val="00655C3C"/>
    <w:rsid w:val="00681D86"/>
    <w:rsid w:val="006D5D0A"/>
    <w:rsid w:val="006F3178"/>
    <w:rsid w:val="00744EF4"/>
    <w:rsid w:val="007528D6"/>
    <w:rsid w:val="00784F10"/>
    <w:rsid w:val="007D437B"/>
    <w:rsid w:val="007F68D7"/>
    <w:rsid w:val="00802E21"/>
    <w:rsid w:val="00827FD8"/>
    <w:rsid w:val="00851B19"/>
    <w:rsid w:val="008647D5"/>
    <w:rsid w:val="00870EA9"/>
    <w:rsid w:val="00891AE0"/>
    <w:rsid w:val="008C6A19"/>
    <w:rsid w:val="008E1108"/>
    <w:rsid w:val="008F13E6"/>
    <w:rsid w:val="00915501"/>
    <w:rsid w:val="00923227"/>
    <w:rsid w:val="0092774A"/>
    <w:rsid w:val="00931A71"/>
    <w:rsid w:val="0095514E"/>
    <w:rsid w:val="00974F69"/>
    <w:rsid w:val="00984676"/>
    <w:rsid w:val="009937D0"/>
    <w:rsid w:val="009A3639"/>
    <w:rsid w:val="009B2D58"/>
    <w:rsid w:val="009D1A70"/>
    <w:rsid w:val="009D49A5"/>
    <w:rsid w:val="009D6D93"/>
    <w:rsid w:val="009F4B69"/>
    <w:rsid w:val="009F7980"/>
    <w:rsid w:val="00A03DE2"/>
    <w:rsid w:val="00A43569"/>
    <w:rsid w:val="00A621BA"/>
    <w:rsid w:val="00A73764"/>
    <w:rsid w:val="00A830C6"/>
    <w:rsid w:val="00A851C5"/>
    <w:rsid w:val="00A86BEA"/>
    <w:rsid w:val="00AE2D57"/>
    <w:rsid w:val="00AF2470"/>
    <w:rsid w:val="00B35BBD"/>
    <w:rsid w:val="00B3785F"/>
    <w:rsid w:val="00B6283F"/>
    <w:rsid w:val="00B86DF6"/>
    <w:rsid w:val="00BA5AA3"/>
    <w:rsid w:val="00BC2E50"/>
    <w:rsid w:val="00BE5490"/>
    <w:rsid w:val="00C05C3B"/>
    <w:rsid w:val="00C069BD"/>
    <w:rsid w:val="00C37518"/>
    <w:rsid w:val="00C5512B"/>
    <w:rsid w:val="00C76074"/>
    <w:rsid w:val="00C93D2A"/>
    <w:rsid w:val="00C96EA9"/>
    <w:rsid w:val="00C97214"/>
    <w:rsid w:val="00CB47B1"/>
    <w:rsid w:val="00CB603A"/>
    <w:rsid w:val="00CC6B7E"/>
    <w:rsid w:val="00D338B7"/>
    <w:rsid w:val="00D65F41"/>
    <w:rsid w:val="00DB2DC7"/>
    <w:rsid w:val="00E31C21"/>
    <w:rsid w:val="00E52317"/>
    <w:rsid w:val="00E63F5C"/>
    <w:rsid w:val="00E66BD7"/>
    <w:rsid w:val="00E717E9"/>
    <w:rsid w:val="00EA3B98"/>
    <w:rsid w:val="00EC0B5E"/>
    <w:rsid w:val="00EE42CA"/>
    <w:rsid w:val="00EF36D4"/>
    <w:rsid w:val="00EF6032"/>
    <w:rsid w:val="00F254CF"/>
    <w:rsid w:val="00F722C4"/>
    <w:rsid w:val="00F84755"/>
    <w:rsid w:val="00F952BB"/>
    <w:rsid w:val="00FB317E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E3144C87-435C-44CD-830D-F1489975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49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Times New Roman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D49A5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CB603A"/>
    <w:rPr>
      <w:rFonts w:ascii="Times New Roman" w:eastAsia="Times New Roman" w:hAnsi="Times New Roman" w:cs="Tahoma"/>
      <w:b/>
      <w:bCs/>
      <w:sz w:val="36"/>
      <w:szCs w:val="36"/>
      <w:lang w:eastAsia="ar-SA" w:bidi="ar-SA"/>
    </w:rPr>
  </w:style>
  <w:style w:type="character" w:styleId="Hipercze">
    <w:name w:val="Hyperlink"/>
    <w:uiPriority w:val="99"/>
    <w:rsid w:val="00CB603A"/>
    <w:rPr>
      <w:rFonts w:cs="Times New Roman"/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uiPriority w:val="99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rsid w:val="00CB603A"/>
    <w:pPr>
      <w:spacing w:after="120"/>
    </w:pPr>
    <w:rPr>
      <w:rFonts w:eastAsia="Times New Roma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B603A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F24BC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link w:val="Nagwek"/>
    <w:uiPriority w:val="99"/>
    <w:locked/>
    <w:rsid w:val="005F24BC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F24BC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link w:val="Stopka"/>
    <w:uiPriority w:val="99"/>
    <w:locked/>
    <w:rsid w:val="005F24BC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C05C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752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7528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A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AA3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AA3"/>
    <w:rPr>
      <w:rFonts w:ascii="Times New Roman" w:hAnsi="Times New Roman"/>
      <w:b/>
      <w:bCs/>
      <w:lang w:eastAsia="ar-SA"/>
    </w:rPr>
  </w:style>
  <w:style w:type="character" w:customStyle="1" w:styleId="st">
    <w:name w:val="st"/>
    <w:basedOn w:val="Domylnaczcionkaakapitu"/>
    <w:rsid w:val="004446F6"/>
  </w:style>
  <w:style w:type="character" w:styleId="Pogrubienie">
    <w:name w:val="Strong"/>
    <w:basedOn w:val="Domylnaczcionkaakapitu"/>
    <w:uiPriority w:val="22"/>
    <w:qFormat/>
    <w:locked/>
    <w:rsid w:val="009D1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seta.org.pl/" TargetMode="External"/><Relationship Id="rId2" Type="http://schemas.openxmlformats.org/officeDocument/2006/relationships/hyperlink" Target="mailto:zmigdp@parseta.org.pl" TargetMode="External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4800-83C6-4CD8-83CF-1F7F25FF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Karlino, 23</vt:lpstr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Karlino, 23</dc:title>
  <dc:subject/>
  <dc:creator>JS</dc:creator>
  <cp:keywords/>
  <dc:description/>
  <cp:lastModifiedBy>Agnieszka</cp:lastModifiedBy>
  <cp:revision>2</cp:revision>
  <cp:lastPrinted>2015-05-06T13:08:00Z</cp:lastPrinted>
  <dcterms:created xsi:type="dcterms:W3CDTF">2016-11-07T12:14:00Z</dcterms:created>
  <dcterms:modified xsi:type="dcterms:W3CDTF">2016-11-07T12:14:00Z</dcterms:modified>
</cp:coreProperties>
</file>